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Fonts w:ascii="Times New Roman" w:hAnsi="Times New Roman"/>
          <w:b w:val="1"/>
          <w:bCs w:val="1"/>
          <w:sz w:val="28"/>
          <w:szCs w:val="28"/>
          <w:rtl w:val="0"/>
          <w:lang w:val="en-US"/>
        </w:rPr>
        <w:t>Lesson Plan</w:t>
      </w:r>
    </w:p>
    <w:p>
      <w:pPr>
        <w:pStyle w:val="Body"/>
      </w:pPr>
      <w:r>
        <w:rPr>
          <w:rFonts w:ascii="Times New Roman" w:hAnsi="Times New Roman"/>
          <w:b w:val="1"/>
          <w:bCs w:val="1"/>
          <w:sz w:val="24"/>
          <w:szCs w:val="24"/>
          <w:rtl w:val="0"/>
        </w:rPr>
        <w:t xml:space="preserve"> </w:t>
      </w:r>
    </w:p>
    <w:p>
      <w:pPr>
        <w:pStyle w:val="Body"/>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Name of Activity</w:t>
      </w:r>
    </w:p>
    <w:p>
      <w:pPr>
        <w:pStyle w:val="Body"/>
        <w:rPr>
          <w:rFonts w:ascii="Times New Roman" w:cs="Times New Roman" w:hAnsi="Times New Roman" w:eastAsia="Times New Roman"/>
          <w:sz w:val="24"/>
          <w:szCs w:val="24"/>
        </w:rPr>
      </w:pPr>
      <w:r>
        <w:rPr>
          <w:rFonts w:ascii="Times New Roman" w:cs="Times New Roman" w:hAnsi="Times New Roman" w:eastAsia="Times New Roman"/>
          <w:b w:val="1"/>
          <w:bCs w:val="1"/>
          <w:sz w:val="24"/>
          <w:szCs w:val="24"/>
        </w:rPr>
        <w:tab/>
      </w:r>
      <w:r>
        <w:rPr>
          <w:rFonts w:ascii="Times New Roman" w:hAnsi="Times New Roman"/>
          <w:sz w:val="24"/>
          <w:szCs w:val="24"/>
          <w:rtl w:val="0"/>
          <w:lang w:val="en-US"/>
        </w:rPr>
        <w:t>Ice Melting</w:t>
      </w:r>
    </w:p>
    <w:p>
      <w:pPr>
        <w:pStyle w:val="Body"/>
      </w:pPr>
      <w:r>
        <w:rPr>
          <w:rFonts w:ascii="Times New Roman" w:hAnsi="Times New Roman"/>
          <w:b w:val="1"/>
          <w:bCs w:val="1"/>
          <w:sz w:val="24"/>
          <w:szCs w:val="24"/>
          <w:rtl w:val="0"/>
          <w:lang w:val="en-US"/>
        </w:rPr>
        <w:t>Originating Idea</w:t>
      </w:r>
    </w:p>
    <w:p>
      <w:pPr>
        <w:pStyle w:val="Body"/>
      </w:pPr>
      <w:r>
        <w:rPr>
          <w:rFonts w:ascii="Times New Roman" w:hAnsi="Times New Roman"/>
          <w:sz w:val="24"/>
          <w:szCs w:val="24"/>
          <w:rtl w:val="0"/>
        </w:rPr>
        <w:t xml:space="preserve"> </w:t>
        <w:tab/>
        <w:t>Living in Michigan in the winter children watch the ice get melted from the roads and in their driveways. Children love to play with water so why not let them figure out what can melt the ice in their hands.</w:t>
      </w:r>
    </w:p>
    <w:p>
      <w:pPr>
        <w:pStyle w:val="Body"/>
      </w:pPr>
      <w:r>
        <w:rPr>
          <w:rFonts w:ascii="Times New Roman" w:hAnsi="Times New Roman"/>
          <w:b w:val="1"/>
          <w:bCs w:val="1"/>
          <w:sz w:val="24"/>
          <w:szCs w:val="24"/>
          <w:rtl w:val="0"/>
        </w:rPr>
        <w:t xml:space="preserve">Curriculum Area </w:t>
      </w:r>
    </w:p>
    <w:p>
      <w:pPr>
        <w:pStyle w:val="Body"/>
        <w:spacing w:line="240" w:lineRule="auto"/>
        <w:ind w:left="720" w:firstLine="0"/>
        <w:rPr>
          <w:sz w:val="24"/>
          <w:szCs w:val="24"/>
        </w:rPr>
      </w:pPr>
      <w:r>
        <w:rPr>
          <w:rFonts w:ascii="Times New Roman" w:hAnsi="Times New Roman"/>
          <w:sz w:val="24"/>
          <w:szCs w:val="24"/>
          <w:rtl w:val="0"/>
          <w:lang w:val="en-US"/>
        </w:rPr>
        <w:t>Science and technology</w:t>
      </w:r>
    </w:p>
    <w:p>
      <w:pPr>
        <w:pStyle w:val="Body"/>
        <w:ind w:left="720" w:firstLine="0"/>
      </w:pPr>
    </w:p>
    <w:p>
      <w:pPr>
        <w:pStyle w:val="Body"/>
      </w:pPr>
      <w:r>
        <w:rPr>
          <w:rFonts w:ascii="Times New Roman" w:hAnsi="Times New Roman"/>
          <w:b w:val="1"/>
          <w:bCs w:val="1"/>
          <w:sz w:val="24"/>
          <w:szCs w:val="24"/>
          <w:rtl w:val="0"/>
          <w:lang w:val="en-US"/>
        </w:rPr>
        <w:t>Materials</w:t>
      </w:r>
    </w:p>
    <w:p>
      <w:pPr>
        <w:pStyle w:val="Body"/>
      </w:pPr>
      <w:r>
        <w:rPr>
          <w:rFonts w:ascii="Times New Roman" w:hAnsi="Times New Roman"/>
          <w:b w:val="1"/>
          <w:bCs w:val="1"/>
          <w:sz w:val="24"/>
          <w:szCs w:val="24"/>
          <w:rtl w:val="0"/>
        </w:rPr>
        <w:t xml:space="preserve"> </w:t>
        <w:tab/>
      </w:r>
      <w:r>
        <w:rPr>
          <w:rFonts w:ascii="Times New Roman" w:hAnsi="Times New Roman"/>
          <w:sz w:val="24"/>
          <w:szCs w:val="24"/>
          <w:rtl w:val="0"/>
          <w:lang w:val="en-US"/>
        </w:rPr>
        <w:t>Ice cubes with gold coins in the middle, Table Salt, Brown Sugar, 4 Bowls, Sensory Table</w:t>
      </w:r>
    </w:p>
    <w:p>
      <w:pPr>
        <w:pStyle w:val="Body"/>
      </w:pPr>
      <w:r>
        <w:rPr>
          <w:rFonts w:ascii="Times New Roman" w:hAnsi="Times New Roman"/>
          <w:b w:val="1"/>
          <w:bCs w:val="1"/>
          <w:sz w:val="24"/>
          <w:szCs w:val="24"/>
          <w:rtl w:val="0"/>
          <w:lang w:val="en-US"/>
        </w:rPr>
        <w:t>Appropriate Age group</w:t>
      </w:r>
    </w:p>
    <w:p>
      <w:pPr>
        <w:pStyle w:val="Body"/>
        <w:rPr>
          <w:rFonts w:ascii="Times New Roman" w:cs="Times New Roman" w:hAnsi="Times New Roman" w:eastAsia="Times New Roman"/>
        </w:rPr>
      </w:pPr>
      <w:r>
        <w:tab/>
      </w:r>
      <w:r>
        <w:rPr>
          <w:rFonts w:ascii="Times New Roman" w:hAnsi="Times New Roman"/>
          <w:rtl w:val="0"/>
          <w:lang w:val="en-US"/>
        </w:rPr>
        <w:t>2-5 Years</w:t>
      </w:r>
    </w:p>
    <w:p>
      <w:pPr>
        <w:pStyle w:val="Body"/>
      </w:pPr>
      <w:r>
        <w:rPr>
          <w:rFonts w:ascii="Times New Roman" w:hAnsi="Times New Roman"/>
          <w:b w:val="1"/>
          <w:bCs w:val="1"/>
          <w:sz w:val="24"/>
          <w:szCs w:val="24"/>
          <w:rtl w:val="0"/>
          <w:lang w:val="en-US"/>
        </w:rPr>
        <w:t>Beginning of Activity</w:t>
      </w:r>
    </w:p>
    <w:p>
      <w:pPr>
        <w:pStyle w:val="Body"/>
      </w:pPr>
      <w:r>
        <w:rPr>
          <w:rFonts w:ascii="Times New Roman" w:hAnsi="Times New Roman"/>
          <w:b w:val="1"/>
          <w:bCs w:val="1"/>
          <w:sz w:val="24"/>
          <w:szCs w:val="24"/>
          <w:rtl w:val="0"/>
          <w:lang w:val="en-US"/>
        </w:rPr>
        <w:t>Opening statement:</w:t>
      </w:r>
      <w:r>
        <w:rPr>
          <w:rFonts w:ascii="Times New Roman" w:hAnsi="Times New Roman"/>
          <w:sz w:val="24"/>
          <w:szCs w:val="24"/>
          <w:rtl w:val="0"/>
          <w:lang w:val="en-US"/>
        </w:rPr>
        <w:t xml:space="preserve"> Today we are going to try and melt these ice cubes and get the gold coins out. We would talk about what is ice and where do they see ice.</w:t>
      </w:r>
    </w:p>
    <w:p>
      <w:pPr>
        <w:pStyle w:val="Body"/>
      </w:pPr>
      <w:r>
        <w:rPr>
          <w:rFonts w:ascii="Times New Roman" w:hAnsi="Times New Roman"/>
          <w:sz w:val="24"/>
          <w:szCs w:val="24"/>
          <w:rtl w:val="0"/>
        </w:rPr>
        <w:t xml:space="preserve"> </w:t>
      </w:r>
    </w:p>
    <w:p>
      <w:pPr>
        <w:pStyle w:val="Body"/>
      </w:pPr>
      <w:r>
        <w:rPr>
          <w:rFonts w:ascii="Times New Roman" w:hAnsi="Times New Roman"/>
          <w:b w:val="1"/>
          <w:bCs w:val="1"/>
          <w:sz w:val="24"/>
          <w:szCs w:val="24"/>
          <w:rtl w:val="0"/>
          <w:lang w:val="en-US"/>
        </w:rPr>
        <w:t>Middle of Activity</w:t>
      </w:r>
    </w:p>
    <w:p>
      <w:pPr>
        <w:pStyle w:val="Body"/>
      </w:pPr>
      <w:r>
        <w:rPr>
          <w:rFonts w:ascii="Times New Roman" w:hAnsi="Times New Roman"/>
          <w:sz w:val="24"/>
          <w:szCs w:val="24"/>
          <w:rtl w:val="0"/>
          <w:lang w:val="en-US"/>
        </w:rPr>
        <w:t xml:space="preserve">Your ideas for scaffolding children at different developmental levels </w:t>
      </w:r>
    </w:p>
    <w:p>
      <w:pPr>
        <w:pStyle w:val="Body"/>
      </w:pPr>
      <w:r>
        <w:rPr>
          <w:b w:val="1"/>
          <w:bCs w:val="1"/>
          <w:rtl w:val="0"/>
          <w:lang w:val="en-US"/>
        </w:rPr>
        <w:t>Early:</w:t>
      </w:r>
      <w:r>
        <w:rPr>
          <w:rtl w:val="0"/>
          <w:lang w:val="en-US"/>
        </w:rPr>
        <w:t xml:space="preserve"> Will dump the bowls out and try to get it on the ice. Will not want to touch ice because its cold. Encourage to touch ice and explore.</w:t>
      </w:r>
    </w:p>
    <w:p>
      <w:pPr>
        <w:pStyle w:val="Body"/>
      </w:pPr>
    </w:p>
    <w:p>
      <w:pPr>
        <w:pStyle w:val="Body"/>
      </w:pPr>
      <w:r>
        <w:rPr>
          <w:b w:val="1"/>
          <w:bCs w:val="1"/>
          <w:rtl w:val="0"/>
          <w:lang w:val="en-US"/>
        </w:rPr>
        <w:t xml:space="preserve">Middle: </w:t>
      </w:r>
      <w:r>
        <w:rPr>
          <w:rtl w:val="0"/>
          <w:lang w:val="en-US"/>
        </w:rPr>
        <w:t>Will dumb small amounts of salt and brown sugar on ice. Will play with it in their hands. I will ask open ended questions about the ice and the texture.</w:t>
      </w:r>
    </w:p>
    <w:p>
      <w:pPr>
        <w:pStyle w:val="Body"/>
      </w:pPr>
      <w:r>
        <w:rPr>
          <w:rtl w:val="0"/>
        </w:rPr>
        <w:t xml:space="preserve">   </w:t>
      </w:r>
    </w:p>
    <w:p>
      <w:pPr>
        <w:pStyle w:val="Body"/>
      </w:pPr>
      <w:r>
        <w:rPr>
          <w:b w:val="1"/>
          <w:bCs w:val="1"/>
          <w:rtl w:val="0"/>
          <w:lang w:val="de-DE"/>
        </w:rPr>
        <w:t xml:space="preserve">Later: </w:t>
      </w:r>
      <w:r>
        <w:rPr>
          <w:rtl w:val="0"/>
          <w:lang w:val="en-US"/>
        </w:rPr>
        <w:t>Will be able to put that their parents put salt on the ice outside so that will melt this ice maybe. They will have lots of conversations about the feeling and texture of the ice and products.</w:t>
      </w:r>
    </w:p>
    <w:p>
      <w:pPr>
        <w:pStyle w:val="Body"/>
      </w:pPr>
    </w:p>
    <w:p>
      <w:pPr>
        <w:pStyle w:val="Body"/>
      </w:pPr>
      <w:r>
        <w:rPr>
          <w:rFonts w:ascii="Times New Roman" w:hAnsi="Times New Roman"/>
          <w:b w:val="1"/>
          <w:bCs w:val="1"/>
          <w:sz w:val="24"/>
          <w:szCs w:val="24"/>
          <w:rtl w:val="0"/>
          <w:lang w:val="en-US"/>
        </w:rPr>
        <w:t>End of Activity</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 I will give a five-minute warning to talk about what we just discovered will melt the ice. Then we will clean up the sensory table and wash out hands.</w:t>
      </w:r>
    </w:p>
    <w:p>
      <w:pPr>
        <w:pStyle w:val="Body"/>
      </w:pPr>
    </w:p>
    <w:p>
      <w:pPr>
        <w:pStyle w:val="Body"/>
      </w:pPr>
      <w:r>
        <w:rPr>
          <w:rFonts w:ascii="Times New Roman" w:hAnsi="Times New Roman"/>
          <w:b w:val="1"/>
          <w:bCs w:val="1"/>
          <w:sz w:val="24"/>
          <w:szCs w:val="24"/>
          <w:rtl w:val="0"/>
          <w:lang w:val="en-US"/>
        </w:rPr>
        <w:t>Follow-up Ideas</w:t>
      </w:r>
    </w:p>
    <w:p>
      <w:pPr>
        <w:pStyle w:val="Body"/>
      </w:pPr>
      <w:r>
        <w:rPr>
          <w:rFonts w:ascii="Times New Roman" w:hAnsi="Times New Roman"/>
          <w:b w:val="1"/>
          <w:bCs w:val="1"/>
          <w:sz w:val="24"/>
          <w:szCs w:val="24"/>
          <w:rtl w:val="0"/>
        </w:rPr>
        <w:t xml:space="preserve"> </w:t>
      </w:r>
      <w:r>
        <w:rPr>
          <w:rFonts w:ascii="Times New Roman" w:hAnsi="Times New Roman"/>
          <w:sz w:val="24"/>
          <w:szCs w:val="24"/>
          <w:rtl w:val="0"/>
          <w:lang w:val="en-US"/>
        </w:rPr>
        <w:t>If the children enjoyed this activity I would have more activities like this one with solids going to liquids. I will also put books about winter in the reading area.</w:t>
      </w:r>
      <w:r/>
    </w:p>
    <w:sectPr>
      <w:headerReference w:type="default" r:id="rId4"/>
      <w:footerReference w:type="default" r:id="rId5"/>
      <w:pgSz w:w="12240" w:h="15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